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keepLines/>
        <w:widowControl/>
        <w:keepNext/>
      </w:pPr>
      <w:r>
        <w:drawing>
          <wp:inline xmlns:a="http://schemas.openxmlformats.org/drawingml/2006/main" xmlns:pic="http://schemas.openxmlformats.org/drawingml/2006/picture">
            <wp:extent cx="6803999" cy="157729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6803999" cy="1577291"/>
                    </a:xfrm>
                    <a:prstGeom prst="rect"/>
                  </pic:spPr>
                </pic:pic>
              </a:graphicData>
            </a:graphic>
          </wp:inline>
        </w:drawing>
      </w:r>
    </w:p>
    <w:p>
      <w:pPr>
        <w:spacing w:after="60" w:line="240" w:lineRule="auto"/>
        <w:jc w:val="left"/>
        <w:pBdr>
          <w:bottom w:val="single" w:sz="9" w:space="4" w:color="0A0A0A"/>
        </w:pBdr>
        <w:keepLines/>
        <w:widowControl/>
      </w:pPr>
      <w:r>
        <w:rPr>
          <w:rFonts w:ascii="Times New Roman" w:hAnsi="Times New Roman" w:eastAsia="Times New Roman"/>
          <w:b/>
          <w:color w:val="0A0A0A"/>
          <w:sz w:val="24"/>
        </w:rPr>
        <w:t>Localisation: Hoppstädten-Weiersbach, Allemagne</w:t>
        <w:br/>
      </w:r>
      <w:r>
        <w:rPr>
          <w:rFonts w:ascii="Times New Roman" w:hAnsi="Times New Roman" w:eastAsia="Times New Roman"/>
          <w:color w:val="0A0A0A"/>
          <w:sz w:val="24"/>
        </w:rPr>
        <w:t>E-mail: collinsanfo24@gmail.com   ·   Téléphone: +49 162 7445475</w:t>
        <w:br/>
      </w:r>
      <w:r>
        <w:rPr>
          <w:rFonts w:ascii="Times New Roman" w:hAnsi="Times New Roman" w:eastAsia="Times New Roman"/>
          <w:color w:val="666666"/>
          <w:sz w:val="24"/>
        </w:rPr>
        <w:t>LinkedIn: linkedin.com/in/collinsanfo   ·   Portfolio: collins-anfo-portfolio-2026.collinsanfo24.chatgpt.site</w:t>
      </w:r>
    </w:p>
    <w:p>
      <w:pPr>
        <w:spacing w:before="20" w:after="60" w:line="230" w:lineRule="auto"/>
        <w:keepLines/>
        <w:widowControl/>
        <w:keepNext/>
      </w:pPr>
      <w:r>
        <w:rPr>
          <w:rFonts w:ascii="Times New Roman" w:hAnsi="Times New Roman" w:eastAsia="Times New Roman"/>
          <w:b/>
          <w:color w:val="0A0A0A"/>
          <w:sz w:val="40"/>
        </w:rPr>
        <w:t>Ce que j'apporte si je suis recruté</w:t>
      </w:r>
    </w:p>
    <w:p>
      <w:pPr>
        <w:spacing w:after="40" w:line="240" w:lineRule="auto"/>
        <w:keepLines/>
        <w:widowControl/>
      </w:pPr>
      <w:r>
        <w:rPr>
          <w:rFonts w:ascii="Times New Roman" w:hAnsi="Times New Roman" w:eastAsia="Times New Roman"/>
          <w:color w:val="303030"/>
          <w:sz w:val="24"/>
        </w:rPr>
        <w:t>Si je rejoins une équipe, j'apporte une curiosité de bâtisseur, de la rigueur opérationnelle et la volonté d'apprendre ce que le travail exige. Ma valeur ne tient pas au fait de déjà tout savoir. Elle tient à ma capacité à partir du problème, à structurer l'ambiguïté et à progresser vers un résultat utile et testable.</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01  </w:t>
      </w:r>
      <w:r>
        <w:rPr>
          <w:rFonts w:ascii="Times New Roman" w:hAnsi="Times New Roman" w:eastAsia="Times New Roman"/>
          <w:b/>
          <w:color w:val="0A0A0A"/>
          <w:sz w:val="24"/>
          <w:spacing w:val="18"/>
        </w:rPr>
        <w:t>COMPRENDRE LE VRAI PROBLÈME</w:t>
      </w:r>
    </w:p>
    <w:p>
      <w:pPr>
        <w:spacing w:after="24" w:line="240" w:lineRule="auto"/>
        <w:ind w:left="408"/>
        <w:keepLines/>
        <w:widowControl/>
      </w:pPr>
      <w:r>
        <w:rPr>
          <w:rFonts w:ascii="Times New Roman" w:hAnsi="Times New Roman" w:eastAsia="Times New Roman"/>
          <w:color w:val="303030"/>
          <w:sz w:val="24"/>
        </w:rPr>
        <w:t>J'écoute, je recherche et je cartographie le processus ou le besoin utilisateur avant de décider ce qu'il faut construire ou modifier.</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02  </w:t>
      </w:r>
      <w:r>
        <w:rPr>
          <w:rFonts w:ascii="Times New Roman" w:hAnsi="Times New Roman" w:eastAsia="Times New Roman"/>
          <w:b/>
          <w:color w:val="0A0A0A"/>
          <w:sz w:val="24"/>
          <w:spacing w:val="18"/>
        </w:rPr>
        <w:t>TRANSFORMER LES IDÉES EN TRAVAIL VISIBLE</w:t>
      </w:r>
    </w:p>
    <w:p>
      <w:pPr>
        <w:spacing w:after="24" w:line="240" w:lineRule="auto"/>
        <w:ind w:left="408"/>
        <w:keepLines/>
        <w:widowControl/>
      </w:pPr>
      <w:r>
        <w:rPr>
          <w:rFonts w:ascii="Times New Roman" w:hAnsi="Times New Roman" w:eastAsia="Times New Roman"/>
          <w:color w:val="303030"/>
          <w:sz w:val="24"/>
        </w:rPr>
        <w:t>Je structure les parcours, documente les décisions, prototype l'étape suivante et vérifie le résultat au regard de sa fonction réelle.</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03  </w:t>
      </w:r>
      <w:r>
        <w:rPr>
          <w:rFonts w:ascii="Times New Roman" w:hAnsi="Times New Roman" w:eastAsia="Times New Roman"/>
          <w:b/>
          <w:color w:val="0A0A0A"/>
          <w:sz w:val="24"/>
          <w:spacing w:val="18"/>
        </w:rPr>
        <w:t>APPORTER DE LA RIGUEUR OPÉRATIONNELLE</w:t>
      </w:r>
    </w:p>
    <w:p>
      <w:pPr>
        <w:spacing w:after="24" w:line="240" w:lineRule="auto"/>
        <w:ind w:left="408"/>
        <w:keepLines/>
        <w:widowControl/>
      </w:pPr>
      <w:r>
        <w:rPr>
          <w:rFonts w:ascii="Times New Roman" w:hAnsi="Times New Roman" w:eastAsia="Times New Roman"/>
          <w:color w:val="303030"/>
          <w:sz w:val="24"/>
        </w:rPr>
        <w:t>Mon expérience des stocks, de la logistique, de la production, du service et de l'appui projet m'aide à respecter les normes, les transmissions et le suivi.</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04  </w:t>
      </w:r>
      <w:r>
        <w:rPr>
          <w:rFonts w:ascii="Times New Roman" w:hAnsi="Times New Roman" w:eastAsia="Times New Roman"/>
          <w:b/>
          <w:color w:val="0A0A0A"/>
          <w:sz w:val="24"/>
          <w:spacing w:val="18"/>
        </w:rPr>
        <w:t>UTILISER L'IA DE FAÇON RESPONSABLE</w:t>
      </w:r>
    </w:p>
    <w:p>
      <w:pPr>
        <w:spacing w:after="24" w:line="240" w:lineRule="auto"/>
        <w:ind w:left="408"/>
        <w:keepLines/>
        <w:widowControl/>
      </w:pPr>
      <w:r>
        <w:rPr>
          <w:rFonts w:ascii="Times New Roman" w:hAnsi="Times New Roman" w:eastAsia="Times New Roman"/>
          <w:color w:val="303030"/>
          <w:sz w:val="24"/>
        </w:rPr>
        <w:t>J'utilise l'IA pour la recherche, l'apprentissage, les brouillons et les prototypes sous contrôle humain, sans présenter un travail assisté comme une expertise non acquise.</w:t>
      </w:r>
    </w:p>
    <w:p>
      <w:pPr>
        <w:spacing w:before="16" w:after="0"/>
        <w:pBdr>
          <w:top w:val="single" w:sz="5" w:space="4" w:color="C8C8C3"/>
        </w:pBdr>
        <w:keepLines/>
        <w:widowControl/>
        <w:keepNext/>
      </w:pPr>
      <w:r>
        <w:rPr>
          <w:rFonts w:ascii="Times New Roman" w:hAnsi="Times New Roman" w:eastAsia="Times New Roman"/>
          <w:b/>
          <w:color w:val="666666"/>
          <w:sz w:val="24"/>
        </w:rPr>
        <w:t xml:space="preserve">05  </w:t>
      </w:r>
      <w:r>
        <w:rPr>
          <w:rFonts w:ascii="Times New Roman" w:hAnsi="Times New Roman" w:eastAsia="Times New Roman"/>
          <w:b/>
          <w:color w:val="0A0A0A"/>
          <w:sz w:val="24"/>
          <w:spacing w:val="18"/>
        </w:rPr>
        <w:t>PRENDRE EN CHARGE LE TRAVAIL ET COLLABORER</w:t>
      </w:r>
    </w:p>
    <w:p>
      <w:pPr>
        <w:spacing w:after="24" w:line="240" w:lineRule="auto"/>
        <w:ind w:left="408"/>
        <w:keepLines/>
        <w:widowControl/>
      </w:pPr>
      <w:r>
        <w:rPr>
          <w:rFonts w:ascii="Times New Roman" w:hAnsi="Times New Roman" w:eastAsia="Times New Roman"/>
          <w:color w:val="303030"/>
          <w:sz w:val="24"/>
        </w:rPr>
        <w:t>Je peux faire avancer le travail en autonomie et solliciter des collègues expérimentés ou des spécialistes lorsqu'ils peuvent renforcer le résultat.</w:t>
      </w:r>
    </w:p>
    <w:p>
      <w:pPr>
        <w:spacing w:before="40" w:after="60"/>
        <w:ind w:left="136" w:right="136"/>
        <w:shd w:fill="F2F2EE"/>
        <w:keepLines/>
        <w:widowControl/>
        <w:keepNext/>
      </w:pPr>
      <w:r>
        <w:rPr>
          <w:rFonts w:ascii="Times New Roman" w:hAnsi="Times New Roman" w:eastAsia="Times New Roman"/>
          <w:b/>
          <w:color w:val="0A0A0A"/>
          <w:sz w:val="24"/>
        </w:rPr>
        <w:t>Preuves concrètes : GroomDocs est en ligne et gratuit. GroomLinq est une place de marché ambitieuse, pensée d'abord pour le Ghana et en cours de développement.</w:t>
      </w:r>
    </w:p>
    <w:p>
      <w:pPr>
        <w:spacing w:before="40" w:after="40" w:line="240" w:lineRule="auto"/>
        <w:pBdr>
          <w:top w:val="single" w:sz="10" w:space="4" w:color="0A0A0A"/>
        </w:pBdr>
        <w:keepLines/>
        <w:widowControl/>
        <w:keepNext/>
      </w:pPr>
      <w:r>
        <w:rPr>
          <w:rFonts w:ascii="Times New Roman" w:hAnsi="Times New Roman" w:eastAsia="Times New Roman"/>
          <w:b/>
          <w:color w:val="0A0A0A"/>
          <w:sz w:val="24"/>
        </w:rPr>
        <w:t>Si je suis recruté, je serai particulièrement utile là où une équipe doit relier la réalité des clients, les opérations et la réalisation produit ; apprendre vite ; rendre la prochaine étape visible ; et assumer la responsabilité de faire avancer le travail.</w:t>
      </w:r>
    </w:p>
    <w:p>
      <w:pPr>
        <w:spacing w:after="0"/>
      </w:pPr>
      <w:r>
        <w:rPr>
          <w:rFonts w:ascii="Times New Roman" w:hAnsi="Times New Roman" w:eastAsia="Times New Roman"/>
          <w:b/>
          <w:color w:val="666666"/>
          <w:sz w:val="24"/>
          <w:spacing w:val="0"/>
        </w:rPr>
        <w:t>COLLINS ANFO   ·   CRÉATEUR DE PRODUITS   ·   OPÉRATIONS   ·   GHANA / AFRIQUE</w:t>
      </w:r>
    </w:p>
    <w:sectPr>
      <w:footerReference w:type="default" r:id="rId10"/>
      <w:pgSz w:w="11906" w:h="16838"/>
      <w:pgMar w:top="595" w:right="595" w:bottom="595" w:left="595"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eastAsia="Times New Roman"/>
        <w:b/>
        <w:color w:val="666666"/>
        <w:sz w:val="18"/>
        <w:spacing w:val="18"/>
      </w:rPr>
      <w:t xml:space="preserve">COLLINS ANFO  /  PRÉSENTATION GÉNÉRALE DE CANDIDATURE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28" w:line="240" w:lineRule="auto"/>
    </w:pPr>
    <w:rPr>
      <w:rFonts w:ascii="Times New Roman" w:hAnsi="Times New Roman"/>
      <w:color w:val="0A0A0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Collins Anfo - Présentation générale de candidature</dc:title>
  <dc:subject>General hiring statement</dc:subject>
  <dc:creator/>
  <cp:keywords>Collins Anfo, product builder, operations</cp:keywords>
  <dc:description/>
  <cp:lastModifiedBy/>
  <cp:revision>1</cp:revision>
  <dcterms:created xsi:type="dcterms:W3CDTF">2013-12-23T23:15:00Z</dcterms:created>
  <dcterms:modified xsi:type="dcterms:W3CDTF">2013-12-23T23:15:00Z</dcterms:modified>
  <cp:category/>
</cp:coreProperties>
</file>