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keepLines/>
        <w:widowControl/>
        <w:keepNext/>
      </w:pPr>
      <w:r>
        <w:drawing>
          <wp:inline xmlns:a="http://schemas.openxmlformats.org/drawingml/2006/main" xmlns:pic="http://schemas.openxmlformats.org/drawingml/2006/picture">
            <wp:extent cx="6803999" cy="157729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803999" cy="1577291"/>
                    </a:xfrm>
                    <a:prstGeom prst="rect"/>
                  </pic:spPr>
                </pic:pic>
              </a:graphicData>
            </a:graphic>
          </wp:inline>
        </w:drawing>
      </w:r>
    </w:p>
    <w:p>
      <w:pPr>
        <w:spacing w:after="60" w:line="240" w:lineRule="auto"/>
        <w:jc w:val="left"/>
        <w:pBdr>
          <w:bottom w:val="single" w:sz="9" w:space="4" w:color="0A0A0A"/>
        </w:pBdr>
        <w:keepLines/>
        <w:widowControl/>
      </w:pPr>
      <w:r>
        <w:rPr>
          <w:rFonts w:ascii="Times New Roman" w:hAnsi="Times New Roman" w:eastAsia="Times New Roman"/>
          <w:b/>
          <w:color w:val="0A0A0A"/>
          <w:sz w:val="24"/>
        </w:rPr>
        <w:t>Localisation: Hoppstädten-Weiersbach, Allemagne</w:t>
        <w:br/>
      </w:r>
      <w:r>
        <w:rPr>
          <w:rFonts w:ascii="Times New Roman" w:hAnsi="Times New Roman" w:eastAsia="Times New Roman"/>
          <w:color w:val="0A0A0A"/>
          <w:sz w:val="24"/>
        </w:rPr>
        <w:t>E-mail: collinsanfo24@gmail.com   ·   Téléphone: +49 162 7445475</w:t>
        <w:br/>
      </w:r>
      <w:r>
        <w:rPr>
          <w:rFonts w:ascii="Times New Roman" w:hAnsi="Times New Roman" w:eastAsia="Times New Roman"/>
          <w:color w:val="666666"/>
          <w:sz w:val="24"/>
        </w:rPr>
        <w:t>LinkedIn: linkedin.com/in/collinsanfo   ·   Portfolio: collins-anfo-portfolio-2026.collinsanfo24.chatgpt.site</w:t>
      </w:r>
    </w:p>
    <w:p>
      <w:pPr>
        <w:spacing w:before="20" w:after="80" w:line="230" w:lineRule="auto"/>
        <w:keepLines/>
        <w:widowControl/>
        <w:keepNext/>
      </w:pPr>
      <w:r>
        <w:rPr>
          <w:rFonts w:ascii="Times New Roman" w:hAnsi="Times New Roman" w:eastAsia="Times New Roman"/>
          <w:b/>
          <w:color w:val="0A0A0A"/>
          <w:sz w:val="40"/>
        </w:rPr>
        <w:t>Je transforme des problèmes vécus en produits utiles et testables.</w:t>
      </w:r>
    </w:p>
    <w:p>
      <w:pPr>
        <w:spacing w:before="20" w:after="32"/>
        <w:pBdr>
          <w:top w:val="single" w:sz="8" w:space="4" w:color="0A0A0A"/>
        </w:pBdr>
        <w:keepLines/>
        <w:widowControl/>
        <w:keepNext/>
      </w:pPr>
      <w:r>
        <w:rPr>
          <w:rFonts w:ascii="Times New Roman" w:hAnsi="Times New Roman" w:eastAsia="Times New Roman"/>
          <w:b/>
          <w:color w:val="666666"/>
          <w:sz w:val="24"/>
          <w:spacing w:val="18"/>
        </w:rPr>
        <w:t xml:space="preserve">01 / </w:t>
      </w:r>
      <w:r>
        <w:rPr>
          <w:rFonts w:ascii="Times New Roman" w:hAnsi="Times New Roman" w:eastAsia="Times New Roman"/>
          <w:b/>
          <w:color w:val="0A0A0A"/>
          <w:sz w:val="25"/>
          <w:spacing w:val="28"/>
        </w:rPr>
        <w:t>PROFIL</w:t>
      </w:r>
    </w:p>
    <w:p>
      <w:pPr>
        <w:spacing w:after="40" w:line="240" w:lineRule="auto"/>
      </w:pPr>
      <w:r>
        <w:rPr>
          <w:rFonts w:ascii="Times New Roman" w:hAnsi="Times New Roman" w:eastAsia="Times New Roman"/>
          <w:color w:val="303030"/>
          <w:sz w:val="24"/>
        </w:rPr>
        <w:t>Créateur de produits et fondateur, avec une formation en commerce international, une expérience des opérations et une pratique concrète de la réalisation. Je pars de problèmes vécus, en particulier de difficultés quotidiennes au Ghana et en Afrique, puis j'apprends ce que leur résolution exige. J'utilise la recherche, la réflexion produit, une documentation claire et des outils d'IA employes avec discernement pour transformer des idées en produits visibles et testables. Je sais avancer de maniere autonome et je recherche l'apport de spécialistes expérimentés lorsque leur jugement ou leur savoir-faire peut renforcer le résultat.</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02 / </w:t>
      </w:r>
      <w:r>
        <w:rPr>
          <w:rFonts w:ascii="Times New Roman" w:hAnsi="Times New Roman" w:eastAsia="Times New Roman"/>
          <w:b/>
          <w:color w:val="0A0A0A"/>
          <w:sz w:val="25"/>
          <w:spacing w:val="28"/>
        </w:rPr>
        <w:t>CE QUE J'APPORTE</w:t>
      </w:r>
    </w:p>
    <w:p>
      <w:pPr>
        <w:spacing w:before="14" w:after="0"/>
        <w:keepLines/>
        <w:widowControl/>
        <w:keepNext/>
      </w:pPr>
      <w:r>
        <w:rPr>
          <w:rFonts w:ascii="Times New Roman" w:hAnsi="Times New Roman" w:eastAsia="Times New Roman"/>
          <w:b/>
          <w:color w:val="666666"/>
          <w:sz w:val="24"/>
        </w:rPr>
        <w:t xml:space="preserve">01  </w:t>
      </w:r>
      <w:r>
        <w:rPr>
          <w:rFonts w:ascii="Times New Roman" w:hAnsi="Times New Roman" w:eastAsia="Times New Roman"/>
          <w:b/>
          <w:color w:val="0A0A0A"/>
          <w:sz w:val="24"/>
          <w:spacing w:val="16"/>
        </w:rPr>
        <w:t>CADRAGE DU PROBLÈME</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Transformer des irritants vécus et des lacunes opérationnelles en questions produit et priorités claires.</w:t>
      </w:r>
    </w:p>
    <w:p>
      <w:pPr>
        <w:spacing w:before="14" w:after="0"/>
        <w:keepLines/>
        <w:widowControl/>
        <w:keepNext/>
      </w:pPr>
      <w:r>
        <w:rPr>
          <w:rFonts w:ascii="Times New Roman" w:hAnsi="Times New Roman" w:eastAsia="Times New Roman"/>
          <w:b/>
          <w:color w:val="666666"/>
          <w:sz w:val="24"/>
        </w:rPr>
        <w:t xml:space="preserve">02  </w:t>
      </w:r>
      <w:r>
        <w:rPr>
          <w:rFonts w:ascii="Times New Roman" w:hAnsi="Times New Roman" w:eastAsia="Times New Roman"/>
          <w:b/>
          <w:color w:val="0A0A0A"/>
          <w:sz w:val="24"/>
          <w:spacing w:val="16"/>
        </w:rPr>
        <w:t>RÉFLEXION PRODUIT</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Concevoir parcours, interfaces, documentation et prochaines étapes testables autour de besoins réels.</w:t>
      </w:r>
    </w:p>
    <w:p>
      <w:pPr>
        <w:spacing w:before="14" w:after="0"/>
        <w:keepLines/>
        <w:widowControl/>
        <w:keepNext/>
      </w:pPr>
      <w:r>
        <w:rPr>
          <w:rFonts w:ascii="Times New Roman" w:hAnsi="Times New Roman" w:eastAsia="Times New Roman"/>
          <w:b/>
          <w:color w:val="666666"/>
          <w:sz w:val="24"/>
        </w:rPr>
        <w:t xml:space="preserve">03  </w:t>
      </w:r>
      <w:r>
        <w:rPr>
          <w:rFonts w:ascii="Times New Roman" w:hAnsi="Times New Roman" w:eastAsia="Times New Roman"/>
          <w:b/>
          <w:color w:val="0A0A0A"/>
          <w:sz w:val="24"/>
          <w:spacing w:val="16"/>
        </w:rPr>
        <w:t>RÉALISATION ASSISTÉE PAR L'IA</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Utiliser l'IA pour rechercher, apprendre et prototyper, avec des décisions et une qualite sous contrôle humain.</w:t>
      </w:r>
    </w:p>
    <w:p>
      <w:pPr>
        <w:spacing w:before="14" w:after="0"/>
        <w:keepLines/>
        <w:widowControl/>
        <w:keepNext/>
      </w:pPr>
      <w:r>
        <w:rPr>
          <w:rFonts w:ascii="Times New Roman" w:hAnsi="Times New Roman" w:eastAsia="Times New Roman"/>
          <w:b/>
          <w:color w:val="666666"/>
          <w:sz w:val="24"/>
        </w:rPr>
        <w:t xml:space="preserve">04  </w:t>
      </w:r>
      <w:r>
        <w:rPr>
          <w:rFonts w:ascii="Times New Roman" w:hAnsi="Times New Roman" w:eastAsia="Times New Roman"/>
          <w:b/>
          <w:color w:val="0A0A0A"/>
          <w:sz w:val="24"/>
          <w:spacing w:val="16"/>
        </w:rPr>
        <w:t>OPERATIONS</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Mobiliser une expérience concrète des stocks, de la logistique, du service, des calendriers, des budgets et du travail d'équipe.</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03 / </w:t>
      </w:r>
      <w:r>
        <w:rPr>
          <w:rFonts w:ascii="Times New Roman" w:hAnsi="Times New Roman" w:eastAsia="Times New Roman"/>
          <w:b/>
          <w:color w:val="0A0A0A"/>
          <w:sz w:val="25"/>
          <w:spacing w:val="28"/>
        </w:rPr>
        <w:t>PROJETS DE FONDATEUR SÉLECTIONNÉS</w:t>
      </w:r>
    </w:p>
    <w:p>
      <w:pPr>
        <w:spacing w:before="14" w:after="0"/>
        <w:keepLines/>
        <w:widowControl/>
        <w:keepNext/>
      </w:pPr>
      <w:r>
        <w:rPr>
          <w:rFonts w:ascii="Times New Roman" w:hAnsi="Times New Roman" w:eastAsia="Times New Roman"/>
          <w:b/>
          <w:color w:val="0A0A0A"/>
          <w:sz w:val="24"/>
          <w:spacing w:val="12"/>
        </w:rPr>
        <w:t>GROOMDOCS</w:t>
      </w:r>
      <w:r>
        <w:rPr>
          <w:rFonts w:ascii="Times New Roman" w:hAnsi="Times New Roman" w:eastAsia="Times New Roman"/>
          <w:b/>
          <w:color w:val="666666"/>
          <w:sz w:val="24"/>
          <w:spacing w:val="14"/>
        </w:rPr>
        <w:t xml:space="preserve">   EN LIGNE</w:t>
      </w:r>
    </w:p>
    <w:p>
      <w:pPr>
        <w:spacing w:after="24" w:line="240" w:lineRule="auto"/>
        <w:pBdr>
          <w:bottom w:val="single" w:sz="4" w:space="4" w:color="C8C8C3"/>
        </w:pBdr>
        <w:keepLines/>
        <w:widowControl/>
      </w:pPr>
      <w:r>
        <w:rPr>
          <w:rFonts w:ascii="Times New Roman" w:hAnsi="Times New Roman" w:eastAsia="Times New Roman"/>
          <w:color w:val="303030"/>
          <w:sz w:val="24"/>
        </w:rPr>
        <w:t>Outils PDF gratuits et respectueux de la vie privée, créés après des frustrations répétées face aux paywalls; les fichiers restent sur l'appareil.</w:t>
      </w:r>
    </w:p>
    <w:p>
      <w:pPr>
        <w:spacing w:before="14" w:after="0"/>
        <w:keepLines/>
        <w:widowControl/>
        <w:keepNext/>
      </w:pPr>
      <w:r>
        <w:rPr>
          <w:rFonts w:ascii="Times New Roman" w:hAnsi="Times New Roman" w:eastAsia="Times New Roman"/>
          <w:b/>
          <w:color w:val="0A0A0A"/>
          <w:sz w:val="24"/>
          <w:spacing w:val="12"/>
        </w:rPr>
        <w:t>GROOMLINQ</w:t>
      </w:r>
      <w:r>
        <w:rPr>
          <w:rFonts w:ascii="Times New Roman" w:hAnsi="Times New Roman" w:eastAsia="Times New Roman"/>
          <w:b/>
          <w:color w:val="666666"/>
          <w:sz w:val="24"/>
          <w:spacing w:val="14"/>
        </w:rPr>
        <w:t xml:space="preserve">   EN DÉVELOPPEMENT</w:t>
      </w:r>
    </w:p>
    <w:p>
      <w:pPr>
        <w:spacing w:after="24" w:line="240" w:lineRule="auto"/>
        <w:pBdr>
          <w:bottom w:val="single" w:sz="4" w:space="4" w:color="C8C8C3"/>
        </w:pBdr>
        <w:keepLines/>
        <w:widowControl/>
      </w:pPr>
      <w:r>
        <w:rPr>
          <w:rFonts w:ascii="Times New Roman" w:hAnsi="Times New Roman" w:eastAsia="Times New Roman"/>
          <w:color w:val="303030"/>
          <w:sz w:val="24"/>
        </w:rPr>
        <w:t>Place de marche pensée d'abord pour le Ghana, explorant sept modèles de transaction et des recommandations liées a des achats vérifiés.</w:t>
      </w:r>
    </w:p>
    <w:p>
      <w:pPr>
        <w:spacing w:before="14" w:after="0"/>
        <w:keepLines/>
        <w:widowControl/>
        <w:keepNext/>
      </w:pPr>
      <w:r>
        <w:rPr>
          <w:rFonts w:ascii="Times New Roman" w:hAnsi="Times New Roman" w:eastAsia="Times New Roman"/>
          <w:b/>
          <w:color w:val="0A0A0A"/>
          <w:sz w:val="24"/>
          <w:spacing w:val="12"/>
        </w:rPr>
        <w:t>GHANAONE</w:t>
      </w:r>
      <w:r>
        <w:rPr>
          <w:rFonts w:ascii="Times New Roman" w:hAnsi="Times New Roman" w:eastAsia="Times New Roman"/>
          <w:b/>
          <w:color w:val="666666"/>
          <w:sz w:val="24"/>
          <w:spacing w:val="14"/>
        </w:rPr>
        <w:t xml:space="preserve">   CONCEPT</w:t>
      </w:r>
    </w:p>
    <w:p>
      <w:pPr>
        <w:spacing w:after="24" w:line="240" w:lineRule="auto"/>
        <w:pBdr>
          <w:bottom w:val="single" w:sz="4" w:space="4" w:color="C8C8C3"/>
        </w:pBdr>
        <w:keepLines/>
        <w:widowControl/>
      </w:pPr>
      <w:r>
        <w:rPr>
          <w:rFonts w:ascii="Times New Roman" w:hAnsi="Times New Roman" w:eastAsia="Times New Roman"/>
          <w:color w:val="303030"/>
          <w:sz w:val="24"/>
        </w:rPr>
        <w:t>Spécification et orientation d'interface indépendantes pour un accès numérique plus clair aux services publics; aucune implication gouvernementale n'est revendiquée.</w:t>
      </w:r>
    </w:p>
    <w:p>
      <w:pPr>
        <w:spacing w:before="14" w:after="0"/>
        <w:keepLines/>
        <w:widowControl/>
        <w:keepNext/>
      </w:pPr>
      <w:r>
        <w:rPr>
          <w:rFonts w:ascii="Times New Roman" w:hAnsi="Times New Roman" w:eastAsia="Times New Roman"/>
          <w:b/>
          <w:color w:val="0A0A0A"/>
          <w:sz w:val="24"/>
          <w:spacing w:val="12"/>
        </w:rPr>
        <w:t>GROOMCV</w:t>
      </w:r>
      <w:r>
        <w:rPr>
          <w:rFonts w:ascii="Times New Roman" w:hAnsi="Times New Roman" w:eastAsia="Times New Roman"/>
          <w:b/>
          <w:color w:val="666666"/>
          <w:sz w:val="24"/>
          <w:spacing w:val="14"/>
        </w:rPr>
        <w:t xml:space="preserve">   PROTOTYPE</w:t>
      </w:r>
    </w:p>
    <w:p>
      <w:pPr>
        <w:spacing w:after="24" w:line="240" w:lineRule="auto"/>
        <w:pBdr>
          <w:bottom w:val="single" w:sz="4" w:space="4" w:color="C8C8C3"/>
        </w:pBdr>
        <w:keepLines/>
        <w:widowControl/>
      </w:pPr>
      <w:r>
        <w:rPr>
          <w:rFonts w:ascii="Times New Roman" w:hAnsi="Times New Roman" w:eastAsia="Times New Roman"/>
          <w:color w:val="303030"/>
          <w:sz w:val="24"/>
        </w:rPr>
        <w:t>Concept d'espace carrière organisé autour de l'adéquation au poste, des preuves et des lacunes de compétences visibles.</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04 / </w:t>
      </w:r>
      <w:r>
        <w:rPr>
          <w:rFonts w:ascii="Times New Roman" w:hAnsi="Times New Roman" w:eastAsia="Times New Roman"/>
          <w:b/>
          <w:color w:val="0A0A0A"/>
          <w:sz w:val="25"/>
          <w:spacing w:val="28"/>
        </w:rPr>
        <w:t>OUTILS ET MÉTHODE DE TRAVAIL</w:t>
      </w:r>
    </w:p>
    <w:p>
      <w:pPr>
        <w:spacing w:after="30" w:line="240" w:lineRule="auto"/>
        <w:keepLines/>
        <w:widowControl/>
      </w:pPr>
      <w:r>
        <w:rPr>
          <w:rFonts w:ascii="Times New Roman" w:hAnsi="Times New Roman" w:eastAsia="Times New Roman"/>
          <w:b/>
          <w:color w:val="0A0A0A"/>
          <w:sz w:val="24"/>
        </w:rPr>
        <w:t xml:space="preserve">Postes vers lesquels je progresse. </w:t>
      </w:r>
      <w:r>
        <w:rPr>
          <w:rFonts w:ascii="Times New Roman" w:hAnsi="Times New Roman" w:eastAsia="Times New Roman"/>
          <w:color w:val="303030"/>
          <w:sz w:val="24"/>
        </w:rPr>
        <w:t>Postes en produit, opérations produit et réalisation assistée par l'IA, où comptent le jugement pratique, la vitesse d'apprentissage et la collaboration.</w:t>
      </w:r>
    </w:p>
    <w:p>
      <w:pPr>
        <w:spacing w:after="0"/>
      </w:pPr>
      <w:r>
        <w:rPr>
          <w:rFonts w:ascii="Times New Roman" w:hAnsi="Times New Roman" w:eastAsia="Times New Roman"/>
          <w:color w:val="303030"/>
          <w:sz w:val="24"/>
        </w:rPr>
        <w:t>Cadrage du problème, parcours utilisateurs, décisions d'interface, spécifications produit, documentation, prototypes, ChatGPT, Claude, Cursor et Gemini.</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05 / </w:t>
      </w:r>
      <w:r>
        <w:rPr>
          <w:rFonts w:ascii="Times New Roman" w:hAnsi="Times New Roman" w:eastAsia="Times New Roman"/>
          <w:b/>
          <w:color w:val="0A0A0A"/>
          <w:sz w:val="25"/>
          <w:spacing w:val="28"/>
        </w:rPr>
        <w:t>EXPÉRIENCE PROFESSIONNELLE</w:t>
      </w:r>
    </w:p>
    <w:p>
      <w:pPr>
        <w:spacing w:before="36" w:after="0"/>
        <w:keepLines/>
        <w:widowControl/>
        <w:keepNext/>
      </w:pPr>
      <w:r>
        <w:rPr>
          <w:rFonts w:ascii="Times New Roman" w:hAnsi="Times New Roman" w:eastAsia="Times New Roman"/>
          <w:b/>
          <w:color w:val="0A0A0A"/>
          <w:sz w:val="24"/>
        </w:rPr>
        <w:t>Assistant de production</w:t>
      </w:r>
      <w:r>
        <w:rPr>
          <w:rFonts w:ascii="Times New Roman" w:hAnsi="Times New Roman" w:eastAsia="Times New Roman"/>
          <w:b/>
          <w:color w:val="303030"/>
          <w:sz w:val="24"/>
        </w:rPr>
        <w:t xml:space="preserve">  |  Pommes Freunde</w:t>
      </w:r>
    </w:p>
    <w:p>
      <w:pPr>
        <w:spacing w:after="0"/>
        <w:keepLines/>
        <w:widowControl/>
        <w:keepNext/>
      </w:pPr>
      <w:r>
        <w:rPr>
          <w:rFonts w:ascii="Times New Roman" w:hAnsi="Times New Roman" w:eastAsia="Times New Roman"/>
          <w:b/>
          <w:color w:val="666666"/>
          <w:sz w:val="24"/>
        </w:rPr>
        <w:t>Sarrebruck, Allemagne  |  Mai 2025 - Juin 2026</w:t>
      </w:r>
    </w:p>
    <w:p>
      <w:pPr>
        <w:spacing w:after="28" w:line="240" w:lineRule="auto"/>
        <w:keepLines/>
        <w:widowControl/>
      </w:pPr>
      <w:r>
        <w:rPr>
          <w:rFonts w:ascii="Times New Roman" w:hAnsi="Times New Roman" w:eastAsia="Times New Roman"/>
          <w:color w:val="303030"/>
          <w:sz w:val="24"/>
        </w:rPr>
        <w:t>Gestion quotidienne des stocks et commandes, préparation selon les recettes et normes de sécurité, et traitement des commandes clients.</w:t>
      </w:r>
    </w:p>
    <w:p>
      <w:pPr>
        <w:spacing w:before="36" w:after="0"/>
        <w:keepLines/>
        <w:widowControl/>
        <w:keepNext/>
      </w:pPr>
      <w:r>
        <w:rPr>
          <w:rFonts w:ascii="Times New Roman" w:hAnsi="Times New Roman" w:eastAsia="Times New Roman"/>
          <w:b/>
          <w:color w:val="0A0A0A"/>
          <w:sz w:val="24"/>
        </w:rPr>
        <w:t>Assistant logistique</w:t>
      </w:r>
      <w:r>
        <w:rPr>
          <w:rFonts w:ascii="Times New Roman" w:hAnsi="Times New Roman" w:eastAsia="Times New Roman"/>
          <w:b/>
          <w:color w:val="303030"/>
          <w:sz w:val="24"/>
        </w:rPr>
        <w:t xml:space="preserve">  |  GLS</w:t>
      </w:r>
    </w:p>
    <w:p>
      <w:pPr>
        <w:spacing w:after="0"/>
        <w:keepLines/>
        <w:widowControl/>
        <w:keepNext/>
      </w:pPr>
      <w:r>
        <w:rPr>
          <w:rFonts w:ascii="Times New Roman" w:hAnsi="Times New Roman" w:eastAsia="Times New Roman"/>
          <w:b/>
          <w:color w:val="666666"/>
          <w:sz w:val="24"/>
        </w:rPr>
        <w:t>Neunkirchen, Allemagne  |  Août 2024 - Dec 2024</w:t>
      </w:r>
    </w:p>
    <w:p>
      <w:pPr>
        <w:spacing w:after="28" w:line="240" w:lineRule="auto"/>
        <w:keepLines/>
        <w:widowControl/>
      </w:pPr>
      <w:r>
        <w:rPr>
          <w:rFonts w:ascii="Times New Roman" w:hAnsi="Times New Roman" w:eastAsia="Times New Roman"/>
          <w:color w:val="303030"/>
          <w:sz w:val="24"/>
        </w:rPr>
        <w:t>Contrôle et documentation des arrivages, organisation des marchandises et préparation des expéditions.</w:t>
      </w:r>
    </w:p>
    <w:p>
      <w:pPr>
        <w:spacing w:before="36" w:after="0"/>
        <w:keepLines/>
        <w:widowControl/>
        <w:keepNext/>
      </w:pPr>
      <w:r>
        <w:rPr>
          <w:rFonts w:ascii="Times New Roman" w:hAnsi="Times New Roman" w:eastAsia="Times New Roman"/>
          <w:b/>
          <w:color w:val="0A0A0A"/>
          <w:sz w:val="24"/>
        </w:rPr>
        <w:t>Agent de tri</w:t>
      </w:r>
      <w:r>
        <w:rPr>
          <w:rFonts w:ascii="Times New Roman" w:hAnsi="Times New Roman" w:eastAsia="Times New Roman"/>
          <w:b/>
          <w:color w:val="303030"/>
          <w:sz w:val="24"/>
        </w:rPr>
        <w:t xml:space="preserve">  |  Amazon</w:t>
      </w:r>
    </w:p>
    <w:p>
      <w:pPr>
        <w:spacing w:after="0"/>
        <w:keepLines/>
        <w:widowControl/>
        <w:keepNext/>
      </w:pPr>
      <w:r>
        <w:rPr>
          <w:rFonts w:ascii="Times New Roman" w:hAnsi="Times New Roman" w:eastAsia="Times New Roman"/>
          <w:b/>
          <w:color w:val="666666"/>
          <w:sz w:val="24"/>
        </w:rPr>
        <w:t>Ramstein-Miesenbach et Grolsheim, Allemagne  |  Sep 2022 - Avr 2024</w:t>
      </w:r>
    </w:p>
    <w:p>
      <w:pPr>
        <w:spacing w:after="28" w:line="240" w:lineRule="auto"/>
        <w:keepLines/>
        <w:widowControl/>
      </w:pPr>
      <w:r>
        <w:rPr>
          <w:rFonts w:ascii="Times New Roman" w:hAnsi="Times New Roman" w:eastAsia="Times New Roman"/>
          <w:color w:val="303030"/>
          <w:sz w:val="24"/>
        </w:rPr>
        <w:t>Scan et induction de 80 a 100 colis par minute, tri par tournee et mise à jour des données d'entrepôt avec des terminaux.</w:t>
      </w:r>
    </w:p>
    <w:p>
      <w:pPr>
        <w:spacing w:before="36" w:after="0"/>
        <w:keepLines/>
        <w:widowControl/>
        <w:keepNext/>
      </w:pPr>
      <w:r>
        <w:rPr>
          <w:rFonts w:ascii="Times New Roman" w:hAnsi="Times New Roman" w:eastAsia="Times New Roman"/>
          <w:b/>
          <w:color w:val="0A0A0A"/>
          <w:sz w:val="24"/>
        </w:rPr>
        <w:t>Agent d'entrepôt (temps partiel)</w:t>
      </w:r>
      <w:r>
        <w:rPr>
          <w:rFonts w:ascii="Times New Roman" w:hAnsi="Times New Roman" w:eastAsia="Times New Roman"/>
          <w:b/>
          <w:color w:val="303030"/>
          <w:sz w:val="24"/>
        </w:rPr>
        <w:t xml:space="preserve">  |  Rofu Kinderland</w:t>
      </w:r>
    </w:p>
    <w:p>
      <w:pPr>
        <w:spacing w:after="0"/>
        <w:keepLines/>
        <w:widowControl/>
        <w:keepNext/>
      </w:pPr>
      <w:r>
        <w:rPr>
          <w:rFonts w:ascii="Times New Roman" w:hAnsi="Times New Roman" w:eastAsia="Times New Roman"/>
          <w:b/>
          <w:color w:val="666666"/>
          <w:sz w:val="24"/>
        </w:rPr>
        <w:t>Hoppstaedten-Weiersbach, Allemagne  |  Oct 2023 - Dec 2023</w:t>
      </w:r>
    </w:p>
    <w:p>
      <w:pPr>
        <w:spacing w:after="28" w:line="240" w:lineRule="auto"/>
        <w:keepLines/>
        <w:widowControl/>
      </w:pPr>
      <w:r>
        <w:rPr>
          <w:rFonts w:ascii="Times New Roman" w:hAnsi="Times New Roman" w:eastAsia="Times New Roman"/>
          <w:color w:val="303030"/>
          <w:sz w:val="24"/>
        </w:rPr>
        <w:t>Preparation de commandes, étiquetage des prix, emballage et traitement des retours.</w:t>
      </w:r>
    </w:p>
    <w:p>
      <w:pPr>
        <w:spacing w:before="36" w:after="0"/>
        <w:keepLines/>
        <w:widowControl/>
        <w:keepNext/>
      </w:pPr>
      <w:r>
        <w:rPr>
          <w:rFonts w:ascii="Times New Roman" w:hAnsi="Times New Roman" w:eastAsia="Times New Roman"/>
          <w:b/>
          <w:color w:val="0A0A0A"/>
          <w:sz w:val="24"/>
        </w:rPr>
        <w:t>Équipier polyvalent</w:t>
      </w:r>
      <w:r>
        <w:rPr>
          <w:rFonts w:ascii="Times New Roman" w:hAnsi="Times New Roman" w:eastAsia="Times New Roman"/>
          <w:b/>
          <w:color w:val="303030"/>
          <w:sz w:val="24"/>
        </w:rPr>
        <w:t xml:space="preserve">  |  McDonald's</w:t>
      </w:r>
    </w:p>
    <w:p>
      <w:pPr>
        <w:spacing w:after="0"/>
        <w:keepLines/>
        <w:widowControl/>
        <w:keepNext/>
      </w:pPr>
      <w:r>
        <w:rPr>
          <w:rFonts w:ascii="Times New Roman" w:hAnsi="Times New Roman" w:eastAsia="Times New Roman"/>
          <w:b/>
          <w:color w:val="666666"/>
          <w:sz w:val="24"/>
        </w:rPr>
        <w:t>Idar-Oberstein, Allemagne  |  Mai 2022 - Juil 2022</w:t>
      </w:r>
    </w:p>
    <w:p>
      <w:pPr>
        <w:spacing w:after="28" w:line="240" w:lineRule="auto"/>
        <w:keepLines/>
        <w:widowControl/>
      </w:pPr>
      <w:r>
        <w:rPr>
          <w:rFonts w:ascii="Times New Roman" w:hAnsi="Times New Roman" w:eastAsia="Times New Roman"/>
          <w:color w:val="303030"/>
          <w:sz w:val="24"/>
        </w:rPr>
        <w:t>Respect des normes d'hygiène alimentaire, soutien a la préparation et gestion des ventes aux clients.</w:t>
      </w:r>
    </w:p>
    <w:p>
      <w:pPr>
        <w:spacing w:before="36" w:after="0"/>
        <w:keepLines/>
        <w:widowControl/>
        <w:keepNext/>
      </w:pPr>
      <w:r>
        <w:rPr>
          <w:rFonts w:ascii="Times New Roman" w:hAnsi="Times New Roman" w:eastAsia="Times New Roman"/>
          <w:b/>
          <w:color w:val="0A0A0A"/>
          <w:sz w:val="24"/>
        </w:rPr>
        <w:t>Enseignant / Stagiaire</w:t>
      </w:r>
      <w:r>
        <w:rPr>
          <w:rFonts w:ascii="Times New Roman" w:hAnsi="Times New Roman" w:eastAsia="Times New Roman"/>
          <w:b/>
          <w:color w:val="303030"/>
          <w:sz w:val="24"/>
        </w:rPr>
        <w:t xml:space="preserve">  |  Ebenezer Methodist Preparatory &amp; JHS</w:t>
      </w:r>
    </w:p>
    <w:p>
      <w:pPr>
        <w:spacing w:after="0"/>
        <w:keepLines/>
        <w:widowControl/>
        <w:keepNext/>
      </w:pPr>
      <w:r>
        <w:rPr>
          <w:rFonts w:ascii="Times New Roman" w:hAnsi="Times New Roman" w:eastAsia="Times New Roman"/>
          <w:b/>
          <w:color w:val="666666"/>
          <w:sz w:val="24"/>
        </w:rPr>
        <w:t>Kumasi, Ghana  |  Août 2021 - Dec 2021</w:t>
      </w:r>
    </w:p>
    <w:p>
      <w:pPr>
        <w:spacing w:after="28" w:line="240" w:lineRule="auto"/>
        <w:keepLines/>
        <w:widowControl/>
      </w:pPr>
      <w:r>
        <w:rPr>
          <w:rFonts w:ascii="Times New Roman" w:hAnsi="Times New Roman" w:eastAsia="Times New Roman"/>
          <w:color w:val="303030"/>
          <w:sz w:val="24"/>
        </w:rPr>
        <w:t>Enseignement de huit matières à 35 élèves; création du premier registre de notes Excel de l'école et de supports numeriques.</w:t>
      </w:r>
    </w:p>
    <w:p>
      <w:pPr>
        <w:spacing w:before="36" w:after="0"/>
        <w:keepLines/>
        <w:widowControl/>
        <w:keepNext/>
      </w:pPr>
      <w:r>
        <w:rPr>
          <w:rFonts w:ascii="Times New Roman" w:hAnsi="Times New Roman" w:eastAsia="Times New Roman"/>
          <w:b/>
          <w:color w:val="0A0A0A"/>
          <w:sz w:val="24"/>
        </w:rPr>
        <w:t>Assistant chef de projet / Stagiaire</w:t>
      </w:r>
      <w:r>
        <w:rPr>
          <w:rFonts w:ascii="Times New Roman" w:hAnsi="Times New Roman" w:eastAsia="Times New Roman"/>
          <w:b/>
          <w:color w:val="303030"/>
          <w:sz w:val="24"/>
        </w:rPr>
        <w:t xml:space="preserve">  |  X-Quisite Plus</w:t>
      </w:r>
    </w:p>
    <w:p>
      <w:pPr>
        <w:spacing w:after="0"/>
        <w:keepLines/>
        <w:widowControl/>
        <w:keepNext/>
      </w:pPr>
      <w:r>
        <w:rPr>
          <w:rFonts w:ascii="Times New Roman" w:hAnsi="Times New Roman" w:eastAsia="Times New Roman"/>
          <w:b/>
          <w:color w:val="666666"/>
          <w:sz w:val="24"/>
        </w:rPr>
        <w:t>Kumasi, Ghana  |  Mai 2020 - Sep 2020</w:t>
      </w:r>
    </w:p>
    <w:p>
      <w:pPr>
        <w:spacing w:after="28" w:line="240" w:lineRule="auto"/>
        <w:keepLines/>
        <w:widowControl/>
      </w:pPr>
      <w:r>
        <w:rPr>
          <w:rFonts w:ascii="Times New Roman" w:hAnsi="Times New Roman" w:eastAsia="Times New Roman"/>
          <w:color w:val="303030"/>
          <w:sz w:val="24"/>
        </w:rPr>
        <w:t>Suivi des jalons, appui aux budgets, délais et périmètres, et négociation de devis et contrats fournisseurs.</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06 / </w:t>
      </w:r>
      <w:r>
        <w:rPr>
          <w:rFonts w:ascii="Times New Roman" w:hAnsi="Times New Roman" w:eastAsia="Times New Roman"/>
          <w:b/>
          <w:color w:val="0A0A0A"/>
          <w:sz w:val="25"/>
          <w:spacing w:val="28"/>
        </w:rPr>
        <w:t>FORMATION</w:t>
      </w:r>
    </w:p>
    <w:p>
      <w:pPr>
        <w:spacing w:after="30" w:line="240" w:lineRule="auto"/>
        <w:keepLines/>
        <w:widowControl/>
      </w:pPr>
      <w:r>
        <w:rPr>
          <w:rFonts w:ascii="Times New Roman" w:hAnsi="Times New Roman" w:eastAsia="Times New Roman"/>
          <w:b/>
          <w:color w:val="0A0A0A"/>
          <w:sz w:val="24"/>
        </w:rPr>
        <w:t xml:space="preserve">Études de Bachelor of Engineering - Sustainable Business and Technology. </w:t>
      </w:r>
      <w:r>
        <w:rPr>
          <w:rFonts w:ascii="Times New Roman" w:hAnsi="Times New Roman" w:eastAsia="Times New Roman"/>
          <w:color w:val="303030"/>
          <w:sz w:val="24"/>
        </w:rPr>
        <w:t>Hochschule Trier, Umwelt-Campus Birkenfeld, Allemagne | Parcours suivi jusqu'en 2028</w:t>
      </w:r>
    </w:p>
    <w:p>
      <w:pPr>
        <w:spacing w:after="30" w:line="240" w:lineRule="auto"/>
        <w:keepLines/>
        <w:widowControl/>
      </w:pPr>
      <w:r>
        <w:rPr>
          <w:rFonts w:ascii="Times New Roman" w:hAnsi="Times New Roman" w:eastAsia="Times New Roman"/>
          <w:b/>
          <w:color w:val="0A0A0A"/>
          <w:sz w:val="24"/>
        </w:rPr>
        <w:t xml:space="preserve">Bachelor of Science - International Business Management. </w:t>
      </w:r>
      <w:r>
        <w:rPr>
          <w:rFonts w:ascii="Times New Roman" w:hAnsi="Times New Roman" w:eastAsia="Times New Roman"/>
          <w:color w:val="303030"/>
          <w:sz w:val="24"/>
        </w:rPr>
        <w:t>Kwame Nkrumah University of Science and Technology, Kumasi, Ghana | Diplôme obtenu en sep 2023</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07 / </w:t>
      </w:r>
      <w:r>
        <w:rPr>
          <w:rFonts w:ascii="Times New Roman" w:hAnsi="Times New Roman" w:eastAsia="Times New Roman"/>
          <w:b/>
          <w:color w:val="0A0A0A"/>
          <w:sz w:val="25"/>
          <w:spacing w:val="28"/>
        </w:rPr>
        <w:t>COURS ET HABILITATIONS</w:t>
      </w:r>
    </w:p>
    <w:p>
      <w:pPr>
        <w:spacing w:after="24"/>
        <w:keepLines/>
        <w:widowControl/>
      </w:pPr>
      <w:r>
        <w:rPr>
          <w:rFonts w:ascii="Times New Roman" w:hAnsi="Times New Roman" w:eastAsia="Times New Roman"/>
          <w:color w:val="303030"/>
          <w:sz w:val="24"/>
        </w:rPr>
        <w:t>Cours SAP S/4HANA - Udemy et Great Learning, 2026</w:t>
      </w:r>
    </w:p>
    <w:p>
      <w:pPr>
        <w:spacing w:after="24"/>
        <w:keepLines/>
        <w:widowControl/>
      </w:pPr>
      <w:r>
        <w:rPr>
          <w:rFonts w:ascii="Times New Roman" w:hAnsi="Times New Roman" w:eastAsia="Times New Roman"/>
          <w:color w:val="303030"/>
          <w:sz w:val="24"/>
        </w:rPr>
        <w:t>Prompt Engineering for ChatGPT - Vanderbilt University / Coursera, 2024</w:t>
      </w:r>
    </w:p>
    <w:p>
      <w:pPr>
        <w:spacing w:after="24"/>
        <w:keepLines/>
        <w:widowControl/>
      </w:pPr>
      <w:r>
        <w:rPr>
          <w:rFonts w:ascii="Times New Roman" w:hAnsi="Times New Roman" w:eastAsia="Times New Roman"/>
          <w:color w:val="303030"/>
          <w:sz w:val="24"/>
        </w:rPr>
        <w:t>Generative AI Fundamentals, spécialisation de cinq cours - IBM / Coursera, 2024</w:t>
      </w:r>
    </w:p>
    <w:p>
      <w:pPr>
        <w:spacing w:after="24"/>
        <w:keepLines/>
        <w:widowControl/>
      </w:pPr>
      <w:r>
        <w:rPr>
          <w:rFonts w:ascii="Times New Roman" w:hAnsi="Times New Roman" w:eastAsia="Times New Roman"/>
          <w:color w:val="303030"/>
          <w:sz w:val="24"/>
        </w:rPr>
        <w:t>Permis cariste - AGG Staplerschule Frankfurt, 2025</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08 / </w:t>
      </w:r>
      <w:r>
        <w:rPr>
          <w:rFonts w:ascii="Times New Roman" w:hAnsi="Times New Roman" w:eastAsia="Times New Roman"/>
          <w:b/>
          <w:color w:val="0A0A0A"/>
          <w:sz w:val="25"/>
          <w:spacing w:val="28"/>
        </w:rPr>
        <w:t>LANGUES</w:t>
      </w:r>
    </w:p>
    <w:p>
      <w:pPr>
        <w:spacing w:after="0" w:line="240" w:lineRule="auto"/>
      </w:pPr>
      <w:r>
        <w:rPr>
          <w:rFonts w:ascii="Times New Roman" w:hAnsi="Times New Roman" w:eastAsia="Times New Roman"/>
          <w:color w:val="303030"/>
          <w:sz w:val="24"/>
        </w:rPr>
        <w:t>Anglais - courant | Allemand - conversation élémentaire</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09 / </w:t>
      </w:r>
      <w:r>
        <w:rPr>
          <w:rFonts w:ascii="Times New Roman" w:hAnsi="Times New Roman" w:eastAsia="Times New Roman"/>
          <w:b/>
          <w:color w:val="0A0A0A"/>
          <w:sz w:val="25"/>
          <w:spacing w:val="28"/>
        </w:rPr>
        <w:t>ACTIVITÉS COMPLÉMENTAIRES</w:t>
      </w:r>
    </w:p>
    <w:p>
      <w:pPr>
        <w:spacing w:after="0" w:line="240" w:lineRule="auto"/>
      </w:pPr>
      <w:r>
        <w:rPr>
          <w:rFonts w:ascii="Times New Roman" w:hAnsi="Times New Roman" w:eastAsia="Times New Roman"/>
          <w:color w:val="303030"/>
          <w:sz w:val="24"/>
        </w:rPr>
        <w:t>Boursier Erasmus+ | Projet international X-Culture</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10 / </w:t>
      </w:r>
      <w:r>
        <w:rPr>
          <w:rFonts w:ascii="Times New Roman" w:hAnsi="Times New Roman" w:eastAsia="Times New Roman"/>
          <w:b/>
          <w:color w:val="0A0A0A"/>
          <w:sz w:val="25"/>
          <w:spacing w:val="28"/>
        </w:rPr>
        <w:t>CRÉATIONS</w:t>
      </w:r>
    </w:p>
    <w:p>
      <w:pPr>
        <w:spacing w:after="0" w:line="240" w:lineRule="auto"/>
      </w:pPr>
      <w:r>
        <w:rPr>
          <w:rFonts w:ascii="Times New Roman" w:hAnsi="Times New Roman" w:eastAsia="Times New Roman"/>
          <w:color w:val="303030"/>
          <w:sz w:val="24"/>
        </w:rPr>
        <w:t>Deux livres publiés indépendamment sur Amazon KDP | Créateur du projet musical Gaimase</w:t>
      </w:r>
    </w:p>
    <w:sectPr>
      <w:footerReference w:type="default" r:id="rId10"/>
      <w:pgSz w:w="11906" w:h="16838"/>
      <w:pgMar w:top="595" w:right="595" w:bottom="595" w:left="595"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Times New Roman"/>
        <w:b/>
        <w:color w:val="666666"/>
        <w:sz w:val="18"/>
        <w:spacing w:val="18"/>
      </w:rPr>
      <w:t xml:space="preserve">COLLINS ANFO  /  CURRICULUM VITAE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28" w:line="240" w:lineRule="auto"/>
    </w:pPr>
    <w:rPr>
      <w:rFonts w:ascii="Times New Roman" w:hAnsi="Times New Roman"/>
      <w:color w:val="0A0A0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Collins Anfo - Curriculum vitae</dc:title>
  <dc:subject>Curriculum vitae</dc:subject>
  <dc:creator/>
  <cp:keywords>Collins Anfo, product builder, operations</cp:keywords>
  <dc:description/>
  <cp:lastModifiedBy/>
  <cp:revision>1</cp:revision>
  <dcterms:created xsi:type="dcterms:W3CDTF">2013-12-23T23:15:00Z</dcterms:created>
  <dcterms:modified xsi:type="dcterms:W3CDTF">2013-12-23T23:15:00Z</dcterms:modified>
  <cp:category/>
</cp:coreProperties>
</file>